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692CC" w14:textId="77777777" w:rsidR="00030E31" w:rsidRPr="00030E31" w:rsidRDefault="00030E31" w:rsidP="00030E31">
      <w:pPr>
        <w:bidi/>
      </w:pPr>
      <w:r w:rsidRPr="00030E31">
        <w:rPr>
          <w:rtl/>
        </w:rPr>
        <w:t>1. מה קורה אם השכרה (או אי-השכרה) של הנכס. למיטב ידעתי יש פקדון של 2.5 מ' דולר המותנה בהשכרה של הנכס, וכן כספים בקופה להשלמת המכירה.</w:t>
      </w:r>
    </w:p>
    <w:p w14:paraId="725A89CD" w14:textId="6AE88710" w:rsidR="00030E31" w:rsidRPr="00030E31" w:rsidRDefault="00030E31" w:rsidP="00030E31">
      <w:pPr>
        <w:bidi/>
        <w:rPr>
          <w:rtl/>
        </w:rPr>
      </w:pPr>
      <w:r w:rsidRPr="00030E31">
        <w:rPr>
          <w:rtl/>
        </w:rPr>
        <w:t>נכון להיום, ולמיטב ידיעת החברה</w:t>
      </w:r>
      <w:r>
        <w:t xml:space="preserve"> </w:t>
      </w:r>
      <w:r>
        <w:rPr>
          <w:rFonts w:hint="cs"/>
          <w:rtl/>
        </w:rPr>
        <w:t>כפי שנמסר מהרוכשת</w:t>
      </w:r>
      <w:r w:rsidRPr="00030E31">
        <w:rPr>
          <w:rtl/>
        </w:rPr>
        <w:t xml:space="preserve">, השוכר לא הודיע לחברת הרוכשת על כוונתו לחדש את חוזה השכירות והחברה הרוכשת לא השכירה את השטחים המושכרים לשוכר אחר כפי תנאי העסקה ולפיכך 2.5 מ' דולר שוחררו לרוכש בהתאם להסכם מכר. </w:t>
      </w:r>
    </w:p>
    <w:p w14:paraId="16657AAE" w14:textId="77777777" w:rsidR="00030E31" w:rsidRPr="00030E31" w:rsidRDefault="00030E31" w:rsidP="00030E31">
      <w:pPr>
        <w:bidi/>
        <w:rPr>
          <w:rtl/>
        </w:rPr>
      </w:pPr>
      <w:r w:rsidRPr="00030E31">
        <w:rPr>
          <w:rtl/>
        </w:rPr>
        <w:t> </w:t>
      </w:r>
    </w:p>
    <w:p w14:paraId="4E202CC4" w14:textId="77777777" w:rsidR="00030E31" w:rsidRPr="00030E31" w:rsidRDefault="00030E31" w:rsidP="00030E31">
      <w:pPr>
        <w:bidi/>
        <w:rPr>
          <w:rtl/>
        </w:rPr>
      </w:pPr>
      <w:r w:rsidRPr="00030E31">
        <w:rPr>
          <w:rtl/>
        </w:rPr>
        <w:t xml:space="preserve">2. מה קורה עם קבלת כספים בגין </w:t>
      </w:r>
      <w:r w:rsidRPr="00030E31">
        <w:t>City Center, Jackson Mississippi</w:t>
      </w:r>
      <w:r w:rsidRPr="00030E31">
        <w:rPr>
          <w:rtl/>
        </w:rPr>
        <w:t xml:space="preserve"> ?</w:t>
      </w:r>
    </w:p>
    <w:p w14:paraId="436246F3" w14:textId="2427E22D" w:rsidR="00030E31" w:rsidRPr="00030E31" w:rsidRDefault="00030E31" w:rsidP="00030E31">
      <w:pPr>
        <w:bidi/>
        <w:rPr>
          <w:rtl/>
        </w:rPr>
      </w:pPr>
      <w:r w:rsidRPr="00030E31">
        <w:rPr>
          <w:rtl/>
        </w:rPr>
        <w:t>הנכס נמצא בהליך מכירה אך עדיין לא הסתיים ההליך</w:t>
      </w:r>
    </w:p>
    <w:p w14:paraId="2C48B9C3" w14:textId="77777777" w:rsidR="00030E31" w:rsidRPr="00030E31" w:rsidRDefault="00030E31" w:rsidP="00030E31">
      <w:pPr>
        <w:bidi/>
        <w:rPr>
          <w:rtl/>
        </w:rPr>
      </w:pPr>
      <w:r w:rsidRPr="00030E31">
        <w:rPr>
          <w:rtl/>
        </w:rPr>
        <w:t> </w:t>
      </w:r>
    </w:p>
    <w:p w14:paraId="7D0B2D60" w14:textId="77777777" w:rsidR="00030E31" w:rsidRPr="00030E31" w:rsidRDefault="00030E31" w:rsidP="00030E31">
      <w:pPr>
        <w:bidi/>
        <w:rPr>
          <w:rtl/>
        </w:rPr>
      </w:pPr>
      <w:r w:rsidRPr="00030E31">
        <w:rPr>
          <w:rtl/>
        </w:rPr>
        <w:t>3. אם יש עדכונים נוספים שאנחנו לא מודעים עליהם אשמח שיפורסמו גם.</w:t>
      </w:r>
    </w:p>
    <w:p w14:paraId="30D8BD47" w14:textId="77777777" w:rsidR="00030E31" w:rsidRPr="00030E31" w:rsidRDefault="00030E31" w:rsidP="00030E31">
      <w:pPr>
        <w:bidi/>
        <w:rPr>
          <w:rtl/>
        </w:rPr>
      </w:pPr>
      <w:r w:rsidRPr="00030E31">
        <w:rPr>
          <w:rtl/>
        </w:rPr>
        <w:t xml:space="preserve">החברה פועלת להוציא למכירה את הנכס 909 </w:t>
      </w:r>
      <w:proofErr w:type="spellStart"/>
      <w:r w:rsidRPr="00030E31">
        <w:t>Poydrass</w:t>
      </w:r>
      <w:proofErr w:type="spellEnd"/>
      <w:r w:rsidRPr="00030E31">
        <w:rPr>
          <w:rtl/>
        </w:rPr>
        <w:t>.</w:t>
      </w:r>
    </w:p>
    <w:p w14:paraId="100006C8" w14:textId="77777777" w:rsidR="005334FF" w:rsidRDefault="005334FF" w:rsidP="00030E31">
      <w:pPr>
        <w:bidi/>
      </w:pPr>
    </w:p>
    <w:sectPr w:rsidR="00533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E31"/>
    <w:rsid w:val="00030E31"/>
    <w:rsid w:val="00403AA9"/>
    <w:rsid w:val="005334FF"/>
    <w:rsid w:val="00D46AA4"/>
    <w:rsid w:val="00EA35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B8E4E"/>
  <w15:chartTrackingRefBased/>
  <w15:docId w15:val="{AD803137-FC44-4630-B031-C32BA107F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0E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0E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0E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0E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0E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0E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E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E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E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E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0E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0E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0E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0E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0E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E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E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E31"/>
    <w:rPr>
      <w:rFonts w:eastAsiaTheme="majorEastAsia" w:cstheme="majorBidi"/>
      <w:color w:val="272727" w:themeColor="text1" w:themeTint="D8"/>
    </w:rPr>
  </w:style>
  <w:style w:type="paragraph" w:styleId="Title">
    <w:name w:val="Title"/>
    <w:basedOn w:val="Normal"/>
    <w:next w:val="Normal"/>
    <w:link w:val="TitleChar"/>
    <w:uiPriority w:val="10"/>
    <w:qFormat/>
    <w:rsid w:val="00030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E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E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E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E31"/>
    <w:pPr>
      <w:spacing w:before="160"/>
      <w:jc w:val="center"/>
    </w:pPr>
    <w:rPr>
      <w:i/>
      <w:iCs/>
      <w:color w:val="404040" w:themeColor="text1" w:themeTint="BF"/>
    </w:rPr>
  </w:style>
  <w:style w:type="character" w:customStyle="1" w:styleId="QuoteChar">
    <w:name w:val="Quote Char"/>
    <w:basedOn w:val="DefaultParagraphFont"/>
    <w:link w:val="Quote"/>
    <w:uiPriority w:val="29"/>
    <w:rsid w:val="00030E31"/>
    <w:rPr>
      <w:i/>
      <w:iCs/>
      <w:color w:val="404040" w:themeColor="text1" w:themeTint="BF"/>
    </w:rPr>
  </w:style>
  <w:style w:type="paragraph" w:styleId="ListParagraph">
    <w:name w:val="List Paragraph"/>
    <w:basedOn w:val="Normal"/>
    <w:uiPriority w:val="34"/>
    <w:qFormat/>
    <w:rsid w:val="00030E31"/>
    <w:pPr>
      <w:ind w:left="720"/>
      <w:contextualSpacing/>
    </w:pPr>
  </w:style>
  <w:style w:type="character" w:styleId="IntenseEmphasis">
    <w:name w:val="Intense Emphasis"/>
    <w:basedOn w:val="DefaultParagraphFont"/>
    <w:uiPriority w:val="21"/>
    <w:qFormat/>
    <w:rsid w:val="00030E31"/>
    <w:rPr>
      <w:i/>
      <w:iCs/>
      <w:color w:val="0F4761" w:themeColor="accent1" w:themeShade="BF"/>
    </w:rPr>
  </w:style>
  <w:style w:type="paragraph" w:styleId="IntenseQuote">
    <w:name w:val="Intense Quote"/>
    <w:basedOn w:val="Normal"/>
    <w:next w:val="Normal"/>
    <w:link w:val="IntenseQuoteChar"/>
    <w:uiPriority w:val="30"/>
    <w:qFormat/>
    <w:rsid w:val="00030E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0E31"/>
    <w:rPr>
      <w:i/>
      <w:iCs/>
      <w:color w:val="0F4761" w:themeColor="accent1" w:themeShade="BF"/>
    </w:rPr>
  </w:style>
  <w:style w:type="character" w:styleId="IntenseReference">
    <w:name w:val="Intense Reference"/>
    <w:basedOn w:val="DefaultParagraphFont"/>
    <w:uiPriority w:val="32"/>
    <w:qFormat/>
    <w:rsid w:val="00030E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502</Characters>
  <Application>Microsoft Office Word</Application>
  <DocSecurity>0</DocSecurity>
  <Lines>4</Lines>
  <Paragraphs>1</Paragraphs>
  <ScaleCrop>false</ScaleCrop>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 Giryes</dc:creator>
  <cp:keywords/>
  <dc:description/>
  <cp:lastModifiedBy>Amir Giryes</cp:lastModifiedBy>
  <cp:revision>1</cp:revision>
  <dcterms:created xsi:type="dcterms:W3CDTF">2026-01-13T15:22:00Z</dcterms:created>
  <dcterms:modified xsi:type="dcterms:W3CDTF">2026-01-13T15:23:00Z</dcterms:modified>
</cp:coreProperties>
</file>